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74E8D" w14:textId="1F9161D6" w:rsidR="00D40BD8" w:rsidRDefault="00D40BD8">
      <w:pPr>
        <w:pStyle w:val="Default"/>
        <w:ind w:right="612"/>
        <w:rPr>
          <w:rFonts w:ascii="Times" w:eastAsia="Times" w:hAnsi="Times" w:cs="Times"/>
        </w:rPr>
      </w:pPr>
    </w:p>
    <w:p w14:paraId="160D6368" w14:textId="77777777" w:rsidR="00D40BD8" w:rsidRDefault="00D40BD8">
      <w:pPr>
        <w:pStyle w:val="Default"/>
        <w:spacing w:before="100" w:after="100"/>
        <w:ind w:right="278"/>
        <w:rPr>
          <w:rFonts w:ascii="Helvetica" w:eastAsia="Helvetica" w:hAnsi="Helvetica" w:cs="Helvetica"/>
          <w:b/>
          <w:bCs/>
          <w:color w:val="5E5E5E"/>
          <w:sz w:val="6"/>
          <w:szCs w:val="6"/>
        </w:rPr>
      </w:pPr>
    </w:p>
    <w:p w14:paraId="5D610F8A" w14:textId="6D971F47" w:rsidR="00735EDC" w:rsidRPr="00735EDC" w:rsidRDefault="00735EDC" w:rsidP="00735EDC">
      <w:pPr>
        <w:pStyle w:val="Default"/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Under the General Data Protection Regulations 2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0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18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,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 xml:space="preserve"> you have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 xml:space="preserve"> 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certain rights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. T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hese are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:</w:t>
      </w:r>
    </w:p>
    <w:p w14:paraId="1BD44712" w14:textId="2956632F" w:rsidR="00735EDC" w:rsidRPr="00735EDC" w:rsidRDefault="00735EDC" w:rsidP="00735EDC">
      <w:pPr>
        <w:pStyle w:val="Default"/>
        <w:numPr>
          <w:ilvl w:val="0"/>
          <w:numId w:val="1"/>
        </w:numPr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You are allowed to see your notes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. T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his is facilitated by making a formal request.</w:t>
      </w:r>
    </w:p>
    <w:p w14:paraId="39B73669" w14:textId="339C955A" w:rsidR="00735EDC" w:rsidRPr="00735EDC" w:rsidRDefault="00735EDC" w:rsidP="00735EDC">
      <w:pPr>
        <w:pStyle w:val="Default"/>
        <w:numPr>
          <w:ilvl w:val="0"/>
          <w:numId w:val="1"/>
        </w:numPr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Records are kept for 5 years after termination of therapy and then destroyed.</w:t>
      </w:r>
    </w:p>
    <w:p w14:paraId="44AF2ED0" w14:textId="7227D2D8" w:rsidR="00735EDC" w:rsidRPr="00735EDC" w:rsidRDefault="00735EDC" w:rsidP="00735EDC">
      <w:pPr>
        <w:pStyle w:val="Default"/>
        <w:numPr>
          <w:ilvl w:val="0"/>
          <w:numId w:val="1"/>
        </w:numPr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Having you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r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 xml:space="preserve"> records amended (change of name and address)</w:t>
      </w:r>
    </w:p>
    <w:p w14:paraId="0FA3C525" w14:textId="0ADD7CEE" w:rsidR="00735EDC" w:rsidRPr="00735EDC" w:rsidRDefault="00735EDC" w:rsidP="00735EDC">
      <w:pPr>
        <w:pStyle w:val="Default"/>
        <w:numPr>
          <w:ilvl w:val="0"/>
          <w:numId w:val="1"/>
        </w:numPr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In the case of clients under 18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,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 xml:space="preserve"> 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r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ecords are kept for 5 years after the child turns 18.</w:t>
      </w:r>
    </w:p>
    <w:p w14:paraId="53588188" w14:textId="438AA471" w:rsidR="00735EDC" w:rsidRPr="00735EDC" w:rsidRDefault="00735EDC" w:rsidP="00735EDC">
      <w:pPr>
        <w:pStyle w:val="Default"/>
        <w:numPr>
          <w:ilvl w:val="0"/>
          <w:numId w:val="1"/>
        </w:numPr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Under GDPR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 xml:space="preserve">, 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 xml:space="preserve">you can request your data 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 xml:space="preserve">to 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be erased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. H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owever</w:t>
      </w:r>
      <w:r w:rsidR="00D8765E">
        <w:rPr>
          <w:rFonts w:ascii="Helvetica Light" w:hAnsi="Helvetica Light"/>
          <w:color w:val="5E5E5E"/>
          <w:sz w:val="24"/>
          <w:szCs w:val="24"/>
          <w:lang w:val="en-US"/>
        </w:rPr>
        <w:t>,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 xml:space="preserve"> there are exceptions to this.</w:t>
      </w:r>
    </w:p>
    <w:p w14:paraId="056E16FA" w14:textId="6A0460C5" w:rsidR="00735EDC" w:rsidRPr="00735EDC" w:rsidRDefault="00735EDC" w:rsidP="00735EDC">
      <w:pPr>
        <w:pStyle w:val="Default"/>
        <w:numPr>
          <w:ilvl w:val="0"/>
          <w:numId w:val="1"/>
        </w:numPr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 xml:space="preserve">In the case of 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c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ounselling records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,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 xml:space="preserve"> insurance compan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>ies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 xml:space="preserve"> and ethical bodies ask for records to be available for the period of time as outlined above.</w:t>
      </w:r>
    </w:p>
    <w:p w14:paraId="6B741CC1" w14:textId="77777777" w:rsidR="00735EDC" w:rsidRPr="00735EDC" w:rsidRDefault="00735EDC" w:rsidP="00735EDC">
      <w:pPr>
        <w:pStyle w:val="Default"/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</w:p>
    <w:p w14:paraId="79A925DB" w14:textId="26CC5645" w:rsidR="00735EDC" w:rsidRPr="00735EDC" w:rsidRDefault="00735EDC" w:rsidP="00735EDC">
      <w:pPr>
        <w:pStyle w:val="Default"/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By signing this document, you are agreeing to having your records kept for 5 years after the termination of therapy.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 xml:space="preserve"> 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In the case of young people</w:t>
      </w:r>
      <w:r>
        <w:rPr>
          <w:rFonts w:ascii="Helvetica Light" w:hAnsi="Helvetica Light"/>
          <w:color w:val="5E5E5E"/>
          <w:sz w:val="24"/>
          <w:szCs w:val="24"/>
          <w:lang w:val="en-US"/>
        </w:rPr>
        <w:t xml:space="preserve">, </w:t>
      </w: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5 years after your 18th birthday.</w:t>
      </w:r>
    </w:p>
    <w:p w14:paraId="691E39EB" w14:textId="77777777" w:rsidR="00735EDC" w:rsidRPr="00735EDC" w:rsidRDefault="00735EDC" w:rsidP="00735EDC">
      <w:pPr>
        <w:pStyle w:val="Default"/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</w:p>
    <w:p w14:paraId="47A0D3D9" w14:textId="77777777" w:rsidR="00735EDC" w:rsidRPr="00735EDC" w:rsidRDefault="00735EDC" w:rsidP="00735EDC">
      <w:pPr>
        <w:pStyle w:val="Default"/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I agree to the above</w:t>
      </w:r>
    </w:p>
    <w:p w14:paraId="7FEBFFC0" w14:textId="77777777" w:rsidR="00735EDC" w:rsidRPr="00735EDC" w:rsidRDefault="00735EDC" w:rsidP="00735EDC">
      <w:pPr>
        <w:pStyle w:val="Default"/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</w:p>
    <w:p w14:paraId="1BBF5360" w14:textId="77777777" w:rsidR="00735EDC" w:rsidRPr="00735EDC" w:rsidRDefault="00735EDC" w:rsidP="00735EDC">
      <w:pPr>
        <w:pStyle w:val="Default"/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Signed…………………………………</w:t>
      </w:r>
      <w:proofErr w:type="gramStart"/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…..</w:t>
      </w:r>
      <w:proofErr w:type="gramEnd"/>
    </w:p>
    <w:p w14:paraId="15EE4FA3" w14:textId="77777777" w:rsidR="00735EDC" w:rsidRPr="00735EDC" w:rsidRDefault="00735EDC" w:rsidP="00735EDC">
      <w:pPr>
        <w:pStyle w:val="Default"/>
        <w:spacing w:before="100" w:after="100" w:line="288" w:lineRule="auto"/>
        <w:ind w:right="278"/>
        <w:rPr>
          <w:rFonts w:ascii="Helvetica Light" w:hAnsi="Helvetica Light"/>
          <w:color w:val="5E5E5E"/>
          <w:sz w:val="24"/>
          <w:szCs w:val="24"/>
          <w:lang w:val="en-US"/>
        </w:rPr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Print name……………………………</w:t>
      </w:r>
      <w:proofErr w:type="gramStart"/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…..</w:t>
      </w:r>
      <w:proofErr w:type="gramEnd"/>
    </w:p>
    <w:p w14:paraId="5407B635" w14:textId="7271D7CF" w:rsidR="000E0015" w:rsidRDefault="00735EDC" w:rsidP="00735EDC">
      <w:pPr>
        <w:pStyle w:val="Default"/>
        <w:spacing w:before="100" w:after="100" w:line="288" w:lineRule="auto"/>
        <w:ind w:right="278"/>
      </w:pPr>
      <w:r w:rsidRPr="00735EDC">
        <w:rPr>
          <w:rFonts w:ascii="Helvetica Light" w:hAnsi="Helvetica Light"/>
          <w:color w:val="5E5E5E"/>
          <w:sz w:val="24"/>
          <w:szCs w:val="24"/>
          <w:lang w:val="en-US"/>
        </w:rPr>
        <w:t>Date………………</w:t>
      </w:r>
    </w:p>
    <w:sectPr w:rsidR="000E001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D7AAF" w14:textId="77777777" w:rsidR="00280C31" w:rsidRDefault="00280C31">
      <w:r>
        <w:separator/>
      </w:r>
    </w:p>
  </w:endnote>
  <w:endnote w:type="continuationSeparator" w:id="0">
    <w:p w14:paraId="128F5CE8" w14:textId="77777777" w:rsidR="00280C31" w:rsidRDefault="0028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E93E" w14:textId="3C75D26A" w:rsidR="00D40BD8" w:rsidRDefault="00D40BD8" w:rsidP="0093244B">
    <w:pPr>
      <w:pStyle w:val="HeaderFooter"/>
      <w:tabs>
        <w:tab w:val="clear" w:pos="9020"/>
        <w:tab w:val="center" w:pos="4819"/>
        <w:tab w:val="right" w:pos="9638"/>
      </w:tabs>
      <w:spacing w:line="28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E4438" w14:textId="77777777" w:rsidR="00280C31" w:rsidRDefault="00280C31">
      <w:r>
        <w:separator/>
      </w:r>
    </w:p>
  </w:footnote>
  <w:footnote w:type="continuationSeparator" w:id="0">
    <w:p w14:paraId="69633EFC" w14:textId="77777777" w:rsidR="00280C31" w:rsidRDefault="0028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32CDE" w14:textId="68A4707B" w:rsidR="00D40BD8" w:rsidRDefault="006D5D12">
    <w:pPr>
      <w:pStyle w:val="HeaderFooter"/>
      <w:tabs>
        <w:tab w:val="clear" w:pos="9020"/>
        <w:tab w:val="center" w:pos="4819"/>
        <w:tab w:val="right" w:pos="9638"/>
      </w:tabs>
      <w:spacing w:after="240" w:line="280" w:lineRule="atLeast"/>
    </w:pPr>
    <w:r>
      <w:rPr>
        <w:rFonts w:ascii="Georgia" w:hAnsi="Georgia"/>
        <w:color w:val="7A7A7A"/>
        <w:shd w:val="clear" w:color="auto" w:fill="FFFFFF"/>
      </w:rPr>
      <w:tab/>
    </w:r>
    <w:r w:rsidR="00B75DB9">
      <w:rPr>
        <w:rFonts w:ascii="Georgia" w:hAnsi="Georgia"/>
        <w:color w:val="7A7A7A"/>
        <w:shd w:val="clear" w:color="auto" w:fill="FFFFFF"/>
        <w:lang w:val="en-US"/>
      </w:rPr>
      <w:t xml:space="preserve">My Space Counselling       GDPR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11A13"/>
    <w:multiLevelType w:val="hybridMultilevel"/>
    <w:tmpl w:val="FF2244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D8"/>
    <w:rsid w:val="000E0015"/>
    <w:rsid w:val="00280C31"/>
    <w:rsid w:val="003A0949"/>
    <w:rsid w:val="006D5D12"/>
    <w:rsid w:val="00735EDC"/>
    <w:rsid w:val="0093244B"/>
    <w:rsid w:val="00A32522"/>
    <w:rsid w:val="00B75DB9"/>
    <w:rsid w:val="00CA61AA"/>
    <w:rsid w:val="00D40BD8"/>
    <w:rsid w:val="00D7073B"/>
    <w:rsid w:val="00D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C74F"/>
  <w15:docId w15:val="{754C3856-5F21-FB40-82FE-C2ACAE40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2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4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2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4B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325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325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52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Palmer</cp:lastModifiedBy>
  <cp:revision>3</cp:revision>
  <dcterms:created xsi:type="dcterms:W3CDTF">2020-12-19T13:21:00Z</dcterms:created>
  <dcterms:modified xsi:type="dcterms:W3CDTF">2020-12-19T13:21:00Z</dcterms:modified>
</cp:coreProperties>
</file>